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B0" w:rsidRPr="009B241F" w:rsidRDefault="001B64B0" w:rsidP="001B64B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kern w:val="1"/>
          <w:sz w:val="26"/>
          <w:szCs w:val="26"/>
        </w:rPr>
      </w:pPr>
      <w:r w:rsidRPr="009B241F">
        <w:rPr>
          <w:rFonts w:ascii="Times New Roman" w:hAnsi="Times New Roman" w:cs="Times New Roman"/>
          <w:b/>
          <w:color w:val="0070C0"/>
          <w:kern w:val="1"/>
          <w:sz w:val="26"/>
          <w:szCs w:val="26"/>
        </w:rPr>
        <w:t>«</w:t>
      </w:r>
      <w:r w:rsidRPr="009B241F">
        <w:rPr>
          <w:rFonts w:ascii="Times New Roman" w:hAnsi="Times New Roman"/>
          <w:b/>
          <w:bCs/>
          <w:color w:val="0070C0"/>
          <w:sz w:val="26"/>
          <w:szCs w:val="26"/>
        </w:rPr>
        <w:t xml:space="preserve">Вопросы диагностики, профилактики и лечения заболеваний пародонта» </w:t>
      </w:r>
      <w:r w:rsidRPr="009B241F">
        <w:rPr>
          <w:rFonts w:ascii="Times New Roman" w:hAnsi="Times New Roman"/>
          <w:color w:val="0070C0"/>
          <w:sz w:val="26"/>
          <w:szCs w:val="26"/>
        </w:rPr>
        <w:t xml:space="preserve">   </w:t>
      </w:r>
    </w:p>
    <w:p w:rsidR="00FA1016" w:rsidRPr="00713821" w:rsidRDefault="00FA1016" w:rsidP="00F51B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3821">
        <w:rPr>
          <w:rFonts w:ascii="Times New Roman" w:hAnsi="Times New Roman" w:cs="Times New Roman"/>
          <w:b/>
          <w:color w:val="FF0000"/>
          <w:sz w:val="24"/>
          <w:szCs w:val="24"/>
        </w:rPr>
        <w:t>День 1</w:t>
      </w:r>
    </w:p>
    <w:p w:rsidR="00DD4AC8" w:rsidRPr="00DD4AC8" w:rsidRDefault="00DD4AC8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 w:rsidR="00F97D57">
        <w:rPr>
          <w:rFonts w:ascii="Times New Roman" w:hAnsi="Times New Roman" w:cs="Times New Roman"/>
          <w:b/>
          <w:sz w:val="24"/>
          <w:szCs w:val="24"/>
        </w:rPr>
        <w:t>4</w:t>
      </w:r>
      <w:r w:rsidR="001B64B0">
        <w:rPr>
          <w:rFonts w:ascii="Times New Roman" w:hAnsi="Times New Roman" w:cs="Times New Roman"/>
          <w:b/>
          <w:sz w:val="24"/>
          <w:szCs w:val="24"/>
        </w:rPr>
        <w:t>:30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Теоретическая часть: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Распространённость воспалительных заболеваний пародонта и слизистой оболочки рта у взрослого населения. Эпидемиологические данные.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Общие и местные факторы риска развития воспалительных заболеваний пародонта и слизистой оболочки рта</w:t>
      </w:r>
    </w:p>
    <w:p w:rsidR="00F51BCF" w:rsidRDefault="00F51BCF" w:rsidP="00F51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64B0" w:rsidRPr="00713821" w:rsidRDefault="001B64B0" w:rsidP="00F51B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День 2</w:t>
      </w:r>
    </w:p>
    <w:p w:rsidR="00F97D57" w:rsidRPr="00DD4AC8" w:rsidRDefault="00F97D57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 w:rsidR="001B64B0">
        <w:rPr>
          <w:rFonts w:ascii="Times New Roman" w:hAnsi="Times New Roman" w:cs="Times New Roman"/>
          <w:b/>
          <w:sz w:val="24"/>
          <w:szCs w:val="24"/>
        </w:rPr>
        <w:t>2</w:t>
      </w:r>
      <w:r w:rsidRPr="00DD4AC8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Современная концепция этиологии и патогенеза воспалительно-деструктивных заболеваний пародонта. Роль микрофлоры в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патоморфогенезе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деструкции костной ткани пародонта. Представители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пародонтопатогенной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микрофлоры и их характеристика.</w:t>
      </w:r>
    </w:p>
    <w:p w:rsidR="001B64B0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Клинические проявления воспалительно-деструктивных заболеваний пародонта. Критерии активности течения воспалительно-деструктивных заболеваний пародонта.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D4AC8">
        <w:rPr>
          <w:rFonts w:ascii="Times New Roman" w:hAnsi="Times New Roman" w:cs="Times New Roman"/>
          <w:b/>
          <w:sz w:val="24"/>
          <w:szCs w:val="24"/>
        </w:rPr>
        <w:t>:00 – 1</w:t>
      </w:r>
      <w:r>
        <w:rPr>
          <w:rFonts w:ascii="Times New Roman" w:hAnsi="Times New Roman" w:cs="Times New Roman"/>
          <w:b/>
          <w:sz w:val="24"/>
          <w:szCs w:val="24"/>
        </w:rPr>
        <w:t>4:3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Пародонтологический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инструментарий.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Оснащение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пародонтологического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кабинета.</w:t>
      </w:r>
    </w:p>
    <w:p w:rsidR="001B64B0" w:rsidRPr="009B241F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7D57" w:rsidRDefault="00DD4AC8" w:rsidP="00F51B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4AC8">
        <w:rPr>
          <w:rFonts w:ascii="Times New Roman" w:hAnsi="Times New Roman" w:cs="Times New Roman"/>
          <w:sz w:val="24"/>
          <w:szCs w:val="24"/>
        </w:rPr>
        <w:t xml:space="preserve"> </w:t>
      </w:r>
      <w:r w:rsidR="00F97D57">
        <w:rPr>
          <w:rFonts w:ascii="Times New Roman" w:hAnsi="Times New Roman" w:cs="Times New Roman"/>
          <w:b/>
          <w:color w:val="FF0000"/>
          <w:sz w:val="24"/>
          <w:szCs w:val="24"/>
        </w:rPr>
        <w:t>День 3</w:t>
      </w:r>
    </w:p>
    <w:p w:rsidR="00F97D57" w:rsidRPr="00DD4AC8" w:rsidRDefault="00F97D57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 w:rsidR="001B64B0">
        <w:rPr>
          <w:rFonts w:ascii="Times New Roman" w:hAnsi="Times New Roman" w:cs="Times New Roman"/>
          <w:b/>
          <w:sz w:val="24"/>
          <w:szCs w:val="24"/>
        </w:rPr>
        <w:t>2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1B64B0" w:rsidRPr="00DD4AC8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DD4AC8">
        <w:rPr>
          <w:rFonts w:ascii="Times New Roman" w:hAnsi="Times New Roman" w:cs="Times New Roman"/>
          <w:b/>
          <w:sz w:val="24"/>
          <w:szCs w:val="24"/>
        </w:rPr>
        <w:t>: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Диагностический комплекс для пациентов с воспалительно-деструктивными заболеваниями пародонта: общие и специальные методы исследования. Планирование  этапов диагностики. Запись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пародонтограммы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>. Индексная оценка состояния пародонта</w:t>
      </w:r>
    </w:p>
    <w:p w:rsidR="001B64B0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Лучевая (рентгенологическая и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эхоостеометрическая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) диагностика состояния костной ткани пародонта. Рентгенологические признаки деструктивного процесса  в компактной и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трабекулярной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кости. Разбор рентгенограмм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D4AC8">
        <w:rPr>
          <w:rFonts w:ascii="Times New Roman" w:hAnsi="Times New Roman" w:cs="Times New Roman"/>
          <w:b/>
          <w:sz w:val="24"/>
          <w:szCs w:val="24"/>
        </w:rPr>
        <w:t>:00 – 1</w:t>
      </w:r>
      <w:r>
        <w:rPr>
          <w:rFonts w:ascii="Times New Roman" w:hAnsi="Times New Roman" w:cs="Times New Roman"/>
          <w:b/>
          <w:sz w:val="24"/>
          <w:szCs w:val="24"/>
        </w:rPr>
        <w:t>4:3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1B64B0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Дифференциальная диагностика заболеваний пародонта.</w:t>
      </w:r>
    </w:p>
    <w:p w:rsidR="00F51BCF" w:rsidRDefault="00F51BCF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64B0" w:rsidRDefault="001B64B0" w:rsidP="00F51B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День 4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4AC8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Составление провизорного и дефинитивного плана лечения для пациентов с воспалительными заболеваниями пародонта. Инициальная терапия. </w:t>
      </w:r>
    </w:p>
    <w:p w:rsidR="001B64B0" w:rsidRPr="009B241F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1BCF">
        <w:rPr>
          <w:rFonts w:ascii="Times New Roman" w:hAnsi="Times New Roman" w:cs="Times New Roman"/>
          <w:sz w:val="26"/>
          <w:szCs w:val="26"/>
        </w:rPr>
        <w:t>Основные этапы консервативного лечения</w:t>
      </w:r>
      <w:r w:rsidRPr="009B241F">
        <w:rPr>
          <w:rFonts w:ascii="Times New Roman" w:hAnsi="Times New Roman" w:cs="Times New Roman"/>
          <w:sz w:val="26"/>
          <w:szCs w:val="26"/>
        </w:rPr>
        <w:t xml:space="preserve"> заболеваний пародонта.  Общая и местная фармакотерапия. Показания к назначению препаратов системного и местного действия. Рациональные комбинации. Ошибки и осложнения.</w:t>
      </w:r>
    </w:p>
    <w:p w:rsidR="001B64B0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Особенности введения лекарственных препаратов в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пародонтальные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карманы.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Озонотерапия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в клинической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пародонтологии</w:t>
      </w:r>
      <w:proofErr w:type="spellEnd"/>
    </w:p>
    <w:p w:rsidR="001B64B0" w:rsidRPr="009B241F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1BCF">
        <w:rPr>
          <w:rFonts w:ascii="Times New Roman" w:hAnsi="Times New Roman" w:cs="Times New Roman"/>
          <w:sz w:val="26"/>
          <w:szCs w:val="26"/>
        </w:rPr>
        <w:t>Основные этапы хирургического лечения</w:t>
      </w:r>
      <w:r w:rsidRPr="009B241F">
        <w:rPr>
          <w:rFonts w:ascii="Times New Roman" w:hAnsi="Times New Roman" w:cs="Times New Roman"/>
          <w:sz w:val="26"/>
          <w:szCs w:val="26"/>
        </w:rPr>
        <w:t xml:space="preserve"> заболеваний пародонта. Особенности предоперационной подготовки и послеоперационного ведения. </w:t>
      </w:r>
    </w:p>
    <w:p w:rsidR="001B64B0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Вспомогательные хирургические вмешательства в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пародонтологии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вестибулопластика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Лимбергу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Эдлану-Мейхеру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. Инструментарий. Техника проведения. Особенности </w:t>
      </w:r>
      <w:r w:rsidRPr="009B241F">
        <w:rPr>
          <w:rFonts w:ascii="Times New Roman" w:hAnsi="Times New Roman" w:cs="Times New Roman"/>
          <w:sz w:val="26"/>
          <w:szCs w:val="26"/>
        </w:rPr>
        <w:lastRenderedPageBreak/>
        <w:t>послеоперационного ведения пациента. Анестезиологическое и фармакотерапевтическое обеспечение.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D4AC8">
        <w:rPr>
          <w:rFonts w:ascii="Times New Roman" w:hAnsi="Times New Roman" w:cs="Times New Roman"/>
          <w:b/>
          <w:sz w:val="24"/>
          <w:szCs w:val="24"/>
        </w:rPr>
        <w:t>:00 – 1</w:t>
      </w:r>
      <w:r>
        <w:rPr>
          <w:rFonts w:ascii="Times New Roman" w:hAnsi="Times New Roman" w:cs="Times New Roman"/>
          <w:b/>
          <w:sz w:val="24"/>
          <w:szCs w:val="24"/>
        </w:rPr>
        <w:t>4:3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1B64B0" w:rsidRDefault="001B64B0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1BCF">
        <w:rPr>
          <w:rFonts w:ascii="Times New Roman" w:hAnsi="Times New Roman" w:cs="Times New Roman"/>
          <w:sz w:val="26"/>
          <w:szCs w:val="26"/>
        </w:rPr>
        <w:t>Концепция поддерживающей терапии</w:t>
      </w:r>
      <w:r w:rsidRPr="009B241F">
        <w:rPr>
          <w:rFonts w:ascii="Times New Roman" w:hAnsi="Times New Roman" w:cs="Times New Roman"/>
          <w:sz w:val="26"/>
          <w:szCs w:val="26"/>
        </w:rPr>
        <w:t xml:space="preserve"> воспалительных заболеваний пародонта. Ультразвуковые аппаратные комплексы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магнитостриктивного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и пьезоэлектрического действия. Вектор-система.  Особенности контроля и поддержания гигиены полости рта на всех этапах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курации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пародонтологического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пациента.</w:t>
      </w:r>
    </w:p>
    <w:p w:rsidR="00F51BCF" w:rsidRDefault="00F51BCF" w:rsidP="00F51BCF">
      <w:pPr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64B0" w:rsidRDefault="001B64B0" w:rsidP="00F51B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День 5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4AC8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1B64B0" w:rsidRPr="009B241F" w:rsidRDefault="001B64B0" w:rsidP="00F51BCF">
      <w:pPr>
        <w:snapToGrid w:val="0"/>
        <w:spacing w:after="0"/>
        <w:jc w:val="both"/>
        <w:rPr>
          <w:color w:val="000000"/>
          <w:sz w:val="26"/>
          <w:szCs w:val="26"/>
        </w:rPr>
      </w:pPr>
      <w:r w:rsidRPr="009B241F">
        <w:rPr>
          <w:rFonts w:ascii="Times New Roman" w:hAnsi="Times New Roman" w:cs="Times New Roman"/>
          <w:color w:val="000000"/>
          <w:sz w:val="26"/>
          <w:szCs w:val="26"/>
        </w:rPr>
        <w:t xml:space="preserve">Применение аутогемотерапии по  методу </w:t>
      </w:r>
      <w:proofErr w:type="spellStart"/>
      <w:r w:rsidRPr="009B241F">
        <w:rPr>
          <w:rFonts w:ascii="Times New Roman" w:hAnsi="Times New Roman" w:cs="Times New Roman"/>
          <w:color w:val="000000"/>
          <w:sz w:val="26"/>
          <w:szCs w:val="26"/>
        </w:rPr>
        <w:t>Плазмолифтинг</w:t>
      </w:r>
      <w:proofErr w:type="spellEnd"/>
      <w:r w:rsidRPr="009B241F">
        <w:rPr>
          <w:rFonts w:ascii="Times New Roman" w:hAnsi="Times New Roman" w:cs="Times New Roman"/>
          <w:color w:val="000000"/>
          <w:sz w:val="26"/>
          <w:szCs w:val="26"/>
        </w:rPr>
        <w:t>. Актуальность и теоретические основы метода, материально-техническое оснащение. Показания/противопоказания к применению. Методика процедуры. Клинические примеры</w:t>
      </w:r>
      <w:r w:rsidRPr="009B241F">
        <w:rPr>
          <w:color w:val="000000"/>
          <w:sz w:val="26"/>
          <w:szCs w:val="26"/>
        </w:rPr>
        <w:t>.</w:t>
      </w:r>
    </w:p>
    <w:p w:rsidR="001B64B0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Эстетическая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десневая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хирургия и ее роль в лечении воспалительно-деструктивных заболеваний пародонта. Применение соединительно-тканного трансплантат и его заменителей для увеличения объема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кератинизированной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десны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D4AC8">
        <w:rPr>
          <w:rFonts w:ascii="Times New Roman" w:hAnsi="Times New Roman" w:cs="Times New Roman"/>
          <w:b/>
          <w:sz w:val="24"/>
          <w:szCs w:val="24"/>
        </w:rPr>
        <w:t>:00 – 1</w:t>
      </w:r>
      <w:r>
        <w:rPr>
          <w:rFonts w:ascii="Times New Roman" w:hAnsi="Times New Roman" w:cs="Times New Roman"/>
          <w:b/>
          <w:sz w:val="24"/>
          <w:szCs w:val="24"/>
        </w:rPr>
        <w:t>4:3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1B64B0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Комплекс профилактических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мероприятий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9B241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241F">
        <w:rPr>
          <w:rFonts w:ascii="Times New Roman" w:hAnsi="Times New Roman" w:cs="Times New Roman"/>
          <w:sz w:val="26"/>
          <w:szCs w:val="26"/>
        </w:rPr>
        <w:t>ыбор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средств и методов иммунологической коррекции.</w:t>
      </w:r>
    </w:p>
    <w:p w:rsidR="00F51BCF" w:rsidRDefault="00F51BCF" w:rsidP="00F51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64B0" w:rsidRDefault="001B64B0" w:rsidP="00F51B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День 6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AC8">
        <w:rPr>
          <w:rFonts w:ascii="Times New Roman" w:hAnsi="Times New Roman" w:cs="Times New Roman"/>
          <w:b/>
          <w:sz w:val="24"/>
          <w:szCs w:val="24"/>
        </w:rPr>
        <w:t>09:00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4AC8">
        <w:rPr>
          <w:rFonts w:ascii="Times New Roman" w:hAnsi="Times New Roman" w:cs="Times New Roman"/>
          <w:b/>
          <w:sz w:val="24"/>
          <w:szCs w:val="24"/>
        </w:rPr>
        <w:t>:00 Теоретическая часть:</w:t>
      </w:r>
    </w:p>
    <w:p w:rsidR="001B64B0" w:rsidRPr="009B241F" w:rsidRDefault="001B64B0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Обог</w:t>
      </w:r>
      <w:r w:rsidR="00F51BCF">
        <w:rPr>
          <w:rFonts w:ascii="Times New Roman" w:hAnsi="Times New Roman" w:cs="Times New Roman"/>
          <w:sz w:val="26"/>
          <w:szCs w:val="26"/>
        </w:rPr>
        <w:t>а</w:t>
      </w:r>
      <w:r w:rsidRPr="009B241F">
        <w:rPr>
          <w:rFonts w:ascii="Times New Roman" w:hAnsi="Times New Roman" w:cs="Times New Roman"/>
          <w:sz w:val="26"/>
          <w:szCs w:val="26"/>
        </w:rPr>
        <w:t xml:space="preserve">щенная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тромбоцитарная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плазма в хирургическом лечении воспалительно-деструктивных заболеваний пародонта.</w:t>
      </w:r>
    </w:p>
    <w:p w:rsidR="001B64B0" w:rsidRPr="009B241F" w:rsidRDefault="007B70FF" w:rsidP="00F51BC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Эмалево-матричный протеин</w:t>
      </w:r>
      <w:r w:rsidR="001B64B0" w:rsidRPr="009B241F">
        <w:rPr>
          <w:rFonts w:ascii="Times New Roman" w:hAnsi="Times New Roman" w:cs="Times New Roman"/>
          <w:sz w:val="26"/>
          <w:szCs w:val="26"/>
        </w:rPr>
        <w:t xml:space="preserve"> и его роль в хирургическом лечении в применении НТР тканей пародонта. </w:t>
      </w:r>
    </w:p>
    <w:p w:rsidR="001B64B0" w:rsidRDefault="001B64B0" w:rsidP="00F51B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 xml:space="preserve">Составление плана реабилитационных мероприятий для пациентов с воспалительными заболеваниями пародонта.  Роль ортопедических мероприятий. Особенности выбора конструкции.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Ортодонтическая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оценка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окклюзионных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нарушений при деструктивных заболеваниях пародонта. Междисциплинарных подход и его значение в </w:t>
      </w:r>
      <w:proofErr w:type="gramStart"/>
      <w:r w:rsidRPr="009B241F">
        <w:rPr>
          <w:rFonts w:ascii="Times New Roman" w:hAnsi="Times New Roman" w:cs="Times New Roman"/>
          <w:sz w:val="26"/>
          <w:szCs w:val="26"/>
        </w:rPr>
        <w:t>успешной</w:t>
      </w:r>
      <w:proofErr w:type="gramEnd"/>
      <w:r w:rsidRPr="009B24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241F">
        <w:rPr>
          <w:rFonts w:ascii="Times New Roman" w:hAnsi="Times New Roman" w:cs="Times New Roman"/>
          <w:sz w:val="26"/>
          <w:szCs w:val="26"/>
        </w:rPr>
        <w:t>курации</w:t>
      </w:r>
      <w:proofErr w:type="spellEnd"/>
      <w:r w:rsidRPr="009B241F">
        <w:rPr>
          <w:rFonts w:ascii="Times New Roman" w:hAnsi="Times New Roman" w:cs="Times New Roman"/>
          <w:sz w:val="26"/>
          <w:szCs w:val="26"/>
        </w:rPr>
        <w:t xml:space="preserve"> пациентов.</w:t>
      </w:r>
    </w:p>
    <w:p w:rsidR="001B64B0" w:rsidRDefault="001B64B0" w:rsidP="00F5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D4AC8">
        <w:rPr>
          <w:rFonts w:ascii="Times New Roman" w:hAnsi="Times New Roman" w:cs="Times New Roman"/>
          <w:b/>
          <w:sz w:val="24"/>
          <w:szCs w:val="24"/>
        </w:rPr>
        <w:t>:00 – 1</w:t>
      </w:r>
      <w:r>
        <w:rPr>
          <w:rFonts w:ascii="Times New Roman" w:hAnsi="Times New Roman" w:cs="Times New Roman"/>
          <w:b/>
          <w:sz w:val="24"/>
          <w:szCs w:val="24"/>
        </w:rPr>
        <w:t>4:3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DD4AC8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1B64B0" w:rsidRPr="009B241F" w:rsidRDefault="001B64B0" w:rsidP="00F51B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Причины неудачного лечения пациентов. Разбор клинических ситуаций. Прогнозирование течения воспалительных заболеваний пародонта. Математические методы и их применение в клинической практике</w:t>
      </w:r>
    </w:p>
    <w:p w:rsidR="001B64B0" w:rsidRPr="009B241F" w:rsidRDefault="001B64B0" w:rsidP="00F51B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241F">
        <w:rPr>
          <w:rFonts w:ascii="Times New Roman" w:hAnsi="Times New Roman" w:cs="Times New Roman"/>
          <w:sz w:val="26"/>
          <w:szCs w:val="26"/>
        </w:rPr>
        <w:t>Итоговое тестирование</w:t>
      </w:r>
    </w:p>
    <w:p w:rsidR="001B64B0" w:rsidRDefault="001B64B0" w:rsidP="001B64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6488" w:rsidRDefault="00406488" w:rsidP="004064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обучения – 6000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406488" w:rsidRDefault="009D2464" w:rsidP="004064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- 1</w:t>
      </w:r>
      <w:r w:rsidR="0040648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.11.2018-1</w:t>
      </w:r>
      <w:r w:rsidR="0040648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06488">
        <w:rPr>
          <w:rFonts w:ascii="Times New Roman" w:hAnsi="Times New Roman" w:cs="Times New Roman"/>
          <w:b/>
          <w:sz w:val="24"/>
          <w:szCs w:val="24"/>
        </w:rPr>
        <w:t>.2018</w:t>
      </w:r>
    </w:p>
    <w:p w:rsidR="001B64B0" w:rsidRPr="009B241F" w:rsidRDefault="001B64B0" w:rsidP="001B64B0">
      <w:pPr>
        <w:rPr>
          <w:rFonts w:ascii="Times New Roman" w:hAnsi="Times New Roman" w:cs="Times New Roman"/>
          <w:sz w:val="26"/>
          <w:szCs w:val="26"/>
        </w:rPr>
      </w:pPr>
    </w:p>
    <w:p w:rsidR="001B64B0" w:rsidRPr="00DD4AC8" w:rsidRDefault="001B64B0" w:rsidP="001B64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64B0" w:rsidRPr="009B241F" w:rsidRDefault="001B64B0" w:rsidP="001B64B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B64B0" w:rsidRPr="00DD4AC8" w:rsidRDefault="001B64B0" w:rsidP="001B64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B64B0" w:rsidRPr="00DD4AC8" w:rsidSect="00F51B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9FF"/>
    <w:multiLevelType w:val="hybridMultilevel"/>
    <w:tmpl w:val="0E0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4BE0"/>
    <w:multiLevelType w:val="hybridMultilevel"/>
    <w:tmpl w:val="45760C9E"/>
    <w:lvl w:ilvl="0" w:tplc="12441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1A5"/>
    <w:rsid w:val="00010DF4"/>
    <w:rsid w:val="00053811"/>
    <w:rsid w:val="000A0971"/>
    <w:rsid w:val="00120561"/>
    <w:rsid w:val="00123EF7"/>
    <w:rsid w:val="001B11A5"/>
    <w:rsid w:val="001B64B0"/>
    <w:rsid w:val="00366B31"/>
    <w:rsid w:val="00387757"/>
    <w:rsid w:val="00406488"/>
    <w:rsid w:val="00415FCB"/>
    <w:rsid w:val="004259E4"/>
    <w:rsid w:val="00592F5A"/>
    <w:rsid w:val="006B6CBE"/>
    <w:rsid w:val="007003BE"/>
    <w:rsid w:val="007038AF"/>
    <w:rsid w:val="007106F7"/>
    <w:rsid w:val="00713821"/>
    <w:rsid w:val="00772EE5"/>
    <w:rsid w:val="00775D7B"/>
    <w:rsid w:val="007B4AD8"/>
    <w:rsid w:val="007B58C9"/>
    <w:rsid w:val="007B70FF"/>
    <w:rsid w:val="00851F23"/>
    <w:rsid w:val="00926B54"/>
    <w:rsid w:val="009D2464"/>
    <w:rsid w:val="00A4426C"/>
    <w:rsid w:val="00A83151"/>
    <w:rsid w:val="00DD4AC8"/>
    <w:rsid w:val="00E56462"/>
    <w:rsid w:val="00F51BCF"/>
    <w:rsid w:val="00F97D57"/>
    <w:rsid w:val="00FA1016"/>
    <w:rsid w:val="00FD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E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2018-11-28T07:29:00Z</dcterms:created>
  <dcterms:modified xsi:type="dcterms:W3CDTF">2018-11-28T07:29:00Z</dcterms:modified>
</cp:coreProperties>
</file>